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7D13" w14:textId="710121B0" w:rsidR="00C366BF" w:rsidRPr="001E3808" w:rsidRDefault="008E5F0A">
      <w:pPr>
        <w:rPr>
          <w:rFonts w:ascii="Calibri" w:hAnsi="Calibri" w:cs="Calibri"/>
        </w:rPr>
      </w:pPr>
      <w:r w:rsidRPr="001E3808">
        <w:rPr>
          <w:rFonts w:ascii="Calibri" w:hAnsi="Calibri" w:cs="Calibri"/>
        </w:rPr>
        <w:t>Policy: Complying with CMS Omnibus COVID-19 Health Care Staff Vaccine Interim Final Rule</w:t>
      </w:r>
    </w:p>
    <w:p w14:paraId="551FEDAF" w14:textId="55D5041E" w:rsidR="008E5F0A" w:rsidRPr="001E3808" w:rsidRDefault="008E5F0A">
      <w:pPr>
        <w:rPr>
          <w:rFonts w:ascii="Calibri" w:hAnsi="Calibri" w:cs="Calibri"/>
        </w:rPr>
      </w:pPr>
      <w:r w:rsidRPr="001E3808">
        <w:rPr>
          <w:rFonts w:ascii="Calibri" w:hAnsi="Calibri" w:cs="Calibri"/>
        </w:rPr>
        <w:t>Facility:</w:t>
      </w:r>
      <w:r w:rsidR="001E3808">
        <w:rPr>
          <w:rFonts w:ascii="Calibri" w:hAnsi="Calibri" w:cs="Calibri"/>
        </w:rPr>
        <w:t xml:space="preserve"> </w:t>
      </w:r>
      <w:r w:rsidR="001E3808" w:rsidRPr="001E3808">
        <w:rPr>
          <w:rFonts w:ascii="Calibri" w:hAnsi="Calibri" w:cs="Calibri"/>
        </w:rPr>
        <w:t>[FACILITY]</w:t>
      </w:r>
    </w:p>
    <w:p w14:paraId="40DF580D" w14:textId="72CBCCE7" w:rsidR="008E5F0A" w:rsidRDefault="001E3808">
      <w:pPr>
        <w:rPr>
          <w:rFonts w:ascii="Calibri" w:hAnsi="Calibri" w:cs="Calibri"/>
        </w:rPr>
      </w:pPr>
      <w:r>
        <w:rPr>
          <w:rFonts w:ascii="Calibri" w:hAnsi="Calibri" w:cs="Calibri"/>
        </w:rPr>
        <w:t xml:space="preserve">Effective </w:t>
      </w:r>
      <w:r w:rsidR="008E5F0A" w:rsidRPr="001E3808">
        <w:rPr>
          <w:rFonts w:ascii="Calibri" w:hAnsi="Calibri" w:cs="Calibri"/>
        </w:rPr>
        <w:t>Date:</w:t>
      </w:r>
      <w:r w:rsidR="003776F6">
        <w:rPr>
          <w:rFonts w:ascii="Calibri" w:hAnsi="Calibri" w:cs="Calibri"/>
        </w:rPr>
        <w:t xml:space="preserve"> November 5, 2021</w:t>
      </w:r>
    </w:p>
    <w:p w14:paraId="28DC9346" w14:textId="04B67E0D" w:rsidR="001E3808" w:rsidRPr="001E3808" w:rsidRDefault="001E3808">
      <w:pPr>
        <w:rPr>
          <w:rFonts w:ascii="Calibri" w:hAnsi="Calibri" w:cs="Calibri"/>
        </w:rPr>
      </w:pPr>
      <w:r>
        <w:rPr>
          <w:rFonts w:ascii="Calibri" w:hAnsi="Calibri" w:cs="Calibri"/>
        </w:rPr>
        <w:t>Approved by:</w:t>
      </w:r>
    </w:p>
    <w:p w14:paraId="0F9AFC4B" w14:textId="47CD803E" w:rsidR="008E5F0A" w:rsidRPr="001E3808" w:rsidRDefault="008E5F0A">
      <w:pPr>
        <w:rPr>
          <w:rFonts w:ascii="Calibri" w:hAnsi="Calibri" w:cs="Calibri"/>
        </w:rPr>
      </w:pPr>
    </w:p>
    <w:p w14:paraId="31BDB0CD" w14:textId="63D5C4C1" w:rsidR="008E5F0A" w:rsidRPr="001E3808" w:rsidRDefault="008E5F0A">
      <w:pPr>
        <w:rPr>
          <w:rFonts w:ascii="Calibri" w:hAnsi="Calibri" w:cs="Calibri"/>
        </w:rPr>
      </w:pPr>
      <w:r w:rsidRPr="001E3808">
        <w:rPr>
          <w:rFonts w:ascii="Calibri" w:hAnsi="Calibri" w:cs="Calibri"/>
        </w:rPr>
        <w:t xml:space="preserve">It is the goal and expectation that [FACILITY] </w:t>
      </w:r>
      <w:r w:rsidR="000E7AC9">
        <w:rPr>
          <w:rFonts w:ascii="Calibri" w:hAnsi="Calibri" w:cs="Calibri"/>
        </w:rPr>
        <w:t xml:space="preserve">will </w:t>
      </w:r>
      <w:r w:rsidRPr="001E3808">
        <w:rPr>
          <w:rFonts w:ascii="Calibri" w:hAnsi="Calibri" w:cs="Calibri"/>
        </w:rPr>
        <w:t xml:space="preserve">be in </w:t>
      </w:r>
      <w:r w:rsidR="00072743">
        <w:rPr>
          <w:rFonts w:ascii="Calibri" w:hAnsi="Calibri" w:cs="Calibri"/>
        </w:rPr>
        <w:t xml:space="preserve">full </w:t>
      </w:r>
      <w:r w:rsidRPr="001E3808">
        <w:rPr>
          <w:rFonts w:ascii="Calibri" w:hAnsi="Calibri" w:cs="Calibri"/>
        </w:rPr>
        <w:t xml:space="preserve">compliance with all Centers for Medicare and Medicaid Services (CMS) applicable rules and regulations. On November 5, 2021, CMS released the CMS Omnibus COVID-19 Health Care Staff Vaccine Interim Final Rule, which </w:t>
      </w:r>
      <w:r w:rsidR="353EF179" w:rsidRPr="2DBCBB28">
        <w:rPr>
          <w:rFonts w:ascii="Calibri" w:hAnsi="Calibri" w:cs="Calibri"/>
        </w:rPr>
        <w:t>applies to</w:t>
      </w:r>
      <w:r w:rsidRPr="001E3808">
        <w:rPr>
          <w:rFonts w:ascii="Calibri" w:hAnsi="Calibri" w:cs="Calibri"/>
        </w:rPr>
        <w:t xml:space="preserve"> all skilled nursing facilities and nursing facilities effective November 5, 2021. The interim rule is a condition of</w:t>
      </w:r>
      <w:r w:rsidR="003D5650">
        <w:rPr>
          <w:rFonts w:ascii="Calibri" w:hAnsi="Calibri" w:cs="Calibri"/>
        </w:rPr>
        <w:t xml:space="preserve"> </w:t>
      </w:r>
      <w:r w:rsidRPr="001E3808">
        <w:rPr>
          <w:rFonts w:ascii="Calibri" w:hAnsi="Calibri" w:cs="Calibri"/>
        </w:rPr>
        <w:t>participation for [FACILITY] to participate in Medicare and/or Medicaid programs.</w:t>
      </w:r>
      <w:r w:rsidR="007B02C7">
        <w:rPr>
          <w:rFonts w:ascii="Calibri" w:hAnsi="Calibri" w:cs="Calibri"/>
        </w:rPr>
        <w:t xml:space="preserve"> The </w:t>
      </w:r>
      <w:r w:rsidR="00946D7D">
        <w:rPr>
          <w:rFonts w:ascii="Calibri" w:hAnsi="Calibri" w:cs="Calibri"/>
        </w:rPr>
        <w:t>CMS I</w:t>
      </w:r>
      <w:r w:rsidR="007F41F8">
        <w:rPr>
          <w:rFonts w:ascii="Calibri" w:hAnsi="Calibri" w:cs="Calibri"/>
        </w:rPr>
        <w:t xml:space="preserve">nterim </w:t>
      </w:r>
      <w:r w:rsidR="00946D7D">
        <w:rPr>
          <w:rFonts w:ascii="Calibri" w:hAnsi="Calibri" w:cs="Calibri"/>
        </w:rPr>
        <w:t>F</w:t>
      </w:r>
      <w:r w:rsidR="007F41F8">
        <w:rPr>
          <w:rFonts w:ascii="Calibri" w:hAnsi="Calibri" w:cs="Calibri"/>
        </w:rPr>
        <w:t xml:space="preserve">inal </w:t>
      </w:r>
      <w:r w:rsidR="00946D7D">
        <w:rPr>
          <w:rFonts w:ascii="Calibri" w:hAnsi="Calibri" w:cs="Calibri"/>
        </w:rPr>
        <w:t>R</w:t>
      </w:r>
      <w:r w:rsidR="007F41F8">
        <w:rPr>
          <w:rFonts w:ascii="Calibri" w:hAnsi="Calibri" w:cs="Calibri"/>
        </w:rPr>
        <w:t xml:space="preserve">ule is intended to provide additional safety protections for the residents </w:t>
      </w:r>
      <w:r w:rsidR="00946D7D">
        <w:rPr>
          <w:rFonts w:ascii="Calibri" w:hAnsi="Calibri" w:cs="Calibri"/>
        </w:rPr>
        <w:t xml:space="preserve">at </w:t>
      </w:r>
      <w:r w:rsidR="00946D7D" w:rsidRPr="001E3808">
        <w:rPr>
          <w:rFonts w:ascii="Calibri" w:hAnsi="Calibri" w:cs="Calibri"/>
        </w:rPr>
        <w:t>[FACILITY].</w:t>
      </w:r>
    </w:p>
    <w:p w14:paraId="4265E184" w14:textId="73EC506A" w:rsidR="000E7AC9" w:rsidRDefault="00B62494">
      <w:pPr>
        <w:rPr>
          <w:rFonts w:ascii="Calibri" w:hAnsi="Calibri" w:cs="Calibri"/>
        </w:rPr>
      </w:pPr>
      <w:r w:rsidRPr="001E3808">
        <w:rPr>
          <w:rFonts w:ascii="Calibri" w:hAnsi="Calibri" w:cs="Calibri"/>
        </w:rPr>
        <w:t>This COVID-19 vaccination requirement applies to all staff who work at [FACILITY], regardless of clinical responsibility or resident contact. In addition to [FACILITY] employees, the vaccination requirement also applies to licensed practitioners, students, trainees, and volunteers affiliated with [FACILITY</w:t>
      </w:r>
      <w:r w:rsidR="00473795" w:rsidRPr="001E3808">
        <w:rPr>
          <w:rFonts w:ascii="Calibri" w:hAnsi="Calibri" w:cs="Calibri"/>
        </w:rPr>
        <w:t>].</w:t>
      </w:r>
      <w:r w:rsidRPr="001E3808">
        <w:rPr>
          <w:rFonts w:ascii="Calibri" w:hAnsi="Calibri" w:cs="Calibri"/>
        </w:rPr>
        <w:t xml:space="preserve"> </w:t>
      </w:r>
    </w:p>
    <w:p w14:paraId="6C59230F" w14:textId="1263370A" w:rsidR="00B62494" w:rsidRDefault="00B62494">
      <w:pPr>
        <w:rPr>
          <w:rFonts w:ascii="Calibri" w:hAnsi="Calibri" w:cs="Calibri"/>
        </w:rPr>
      </w:pPr>
      <w:r w:rsidRPr="456D945D">
        <w:rPr>
          <w:rFonts w:ascii="Calibri" w:hAnsi="Calibri" w:cs="Calibri"/>
        </w:rPr>
        <w:t xml:space="preserve">Additionally, the vaccination requirements </w:t>
      </w:r>
      <w:r w:rsidR="007039D2" w:rsidRPr="456D945D">
        <w:rPr>
          <w:rFonts w:ascii="Calibri" w:hAnsi="Calibri" w:cs="Calibri"/>
        </w:rPr>
        <w:t>apply</w:t>
      </w:r>
      <w:r w:rsidRPr="456D945D">
        <w:rPr>
          <w:rFonts w:ascii="Calibri" w:hAnsi="Calibri" w:cs="Calibri"/>
        </w:rPr>
        <w:t xml:space="preserve"> to individuals who provide care, treatment, or other services for [FACILITY] and/or its residents under contract or other arrangements. This vaccination policy does not apply to [FACILITY] employees who 100% telework. </w:t>
      </w:r>
    </w:p>
    <w:p w14:paraId="291C38B3" w14:textId="24B7E485" w:rsidR="00937CFE" w:rsidRPr="001E3808" w:rsidRDefault="00937CFE">
      <w:pPr>
        <w:rPr>
          <w:rFonts w:ascii="Calibri" w:hAnsi="Calibri" w:cs="Calibri"/>
        </w:rPr>
      </w:pPr>
      <w:r w:rsidRPr="456D945D">
        <w:rPr>
          <w:rFonts w:ascii="Calibri" w:hAnsi="Calibri" w:cs="Calibri"/>
        </w:rPr>
        <w:t>Documentation of all employee vaccinations and vaccination exemption</w:t>
      </w:r>
      <w:r w:rsidR="00CE55E4">
        <w:rPr>
          <w:rFonts w:ascii="Calibri" w:hAnsi="Calibri" w:cs="Calibri"/>
        </w:rPr>
        <w:t xml:space="preserve"> requests</w:t>
      </w:r>
      <w:r w:rsidRPr="456D945D">
        <w:rPr>
          <w:rFonts w:ascii="Calibri" w:hAnsi="Calibri" w:cs="Calibri"/>
        </w:rPr>
        <w:t xml:space="preserve"> will be retained </w:t>
      </w:r>
      <w:r w:rsidR="0D1AEB8C" w:rsidRPr="2DBCBB28">
        <w:rPr>
          <w:rFonts w:ascii="Calibri" w:hAnsi="Calibri" w:cs="Calibri"/>
        </w:rPr>
        <w:t>in the employee medical files</w:t>
      </w:r>
      <w:r w:rsidRPr="456D945D">
        <w:rPr>
          <w:rFonts w:ascii="Calibri" w:hAnsi="Calibri" w:cs="Calibri"/>
        </w:rPr>
        <w:t xml:space="preserve">. </w:t>
      </w:r>
    </w:p>
    <w:p w14:paraId="16ADCE5D" w14:textId="699D4E16" w:rsidR="003F65EE" w:rsidRPr="001E3808" w:rsidRDefault="003F65EE">
      <w:pPr>
        <w:rPr>
          <w:rFonts w:ascii="Calibri" w:hAnsi="Calibri" w:cs="Calibri"/>
          <w:b/>
          <w:bCs/>
          <w:u w:val="single"/>
        </w:rPr>
      </w:pPr>
      <w:r w:rsidRPr="001E3808">
        <w:rPr>
          <w:rFonts w:ascii="Calibri" w:hAnsi="Calibri" w:cs="Calibri"/>
          <w:b/>
          <w:bCs/>
          <w:u w:val="single"/>
        </w:rPr>
        <w:t>Employees hired prior to December 5, 2021</w:t>
      </w:r>
    </w:p>
    <w:p w14:paraId="6D50E941" w14:textId="7D10DB9A" w:rsidR="00B93979" w:rsidRPr="001E3808" w:rsidRDefault="00B93979">
      <w:pPr>
        <w:rPr>
          <w:rFonts w:ascii="Calibri" w:hAnsi="Calibri" w:cs="Calibri"/>
          <w:b/>
          <w:bCs/>
          <w:u w:val="single"/>
        </w:rPr>
      </w:pPr>
      <w:r w:rsidRPr="001E3808">
        <w:rPr>
          <w:rFonts w:ascii="Calibri" w:hAnsi="Calibri" w:cs="Calibri"/>
          <w:b/>
          <w:bCs/>
          <w:u w:val="single"/>
        </w:rPr>
        <w:t>Vaccination Requirement</w:t>
      </w:r>
    </w:p>
    <w:p w14:paraId="3476C6B6" w14:textId="51EA9F31" w:rsidR="005E76E9" w:rsidRPr="001E3808" w:rsidRDefault="005E76E9" w:rsidP="005E76E9">
      <w:pPr>
        <w:pStyle w:val="ListParagraph"/>
        <w:numPr>
          <w:ilvl w:val="0"/>
          <w:numId w:val="1"/>
        </w:numPr>
        <w:rPr>
          <w:rFonts w:ascii="Calibri" w:hAnsi="Calibri" w:cs="Calibri"/>
        </w:rPr>
      </w:pPr>
      <w:r w:rsidRPr="001E3808">
        <w:rPr>
          <w:rFonts w:ascii="Calibri" w:hAnsi="Calibri" w:cs="Calibri"/>
        </w:rPr>
        <w:t>All applicable [FACILITY] employees (se</w:t>
      </w:r>
      <w:r w:rsidR="007C5534" w:rsidRPr="001E3808">
        <w:rPr>
          <w:rFonts w:ascii="Calibri" w:hAnsi="Calibri" w:cs="Calibri"/>
        </w:rPr>
        <w:t>e</w:t>
      </w:r>
      <w:r w:rsidRPr="001E3808">
        <w:rPr>
          <w:rFonts w:ascii="Calibri" w:hAnsi="Calibri" w:cs="Calibri"/>
        </w:rPr>
        <w:t xml:space="preserve"> expanded list of covered individuals above) must have proof of the first dose of a primary 2-dose series or a single dose COVID-19 vaccine no later than December 5, 2021. </w:t>
      </w:r>
    </w:p>
    <w:p w14:paraId="30EA0247" w14:textId="4F63C240" w:rsidR="007C5534" w:rsidRDefault="007C5534" w:rsidP="005E76E9">
      <w:pPr>
        <w:pStyle w:val="ListParagraph"/>
        <w:numPr>
          <w:ilvl w:val="0"/>
          <w:numId w:val="1"/>
        </w:numPr>
        <w:rPr>
          <w:rFonts w:ascii="Calibri" w:hAnsi="Calibri" w:cs="Calibri"/>
        </w:rPr>
      </w:pPr>
      <w:r w:rsidRPr="001E3808">
        <w:rPr>
          <w:rFonts w:ascii="Calibri" w:hAnsi="Calibri" w:cs="Calibri"/>
        </w:rPr>
        <w:t xml:space="preserve">All [FACILITY] employees (see expanded list of covered individuals above) must have completed their COVID-19 vaccination(s) by January </w:t>
      </w:r>
      <w:r w:rsidR="000E7AC9">
        <w:rPr>
          <w:rFonts w:ascii="Calibri" w:hAnsi="Calibri" w:cs="Calibri"/>
        </w:rPr>
        <w:t>4</w:t>
      </w:r>
      <w:r w:rsidRPr="001E3808">
        <w:rPr>
          <w:rFonts w:ascii="Calibri" w:hAnsi="Calibri" w:cs="Calibri"/>
        </w:rPr>
        <w:t xml:space="preserve">, 2022. </w:t>
      </w:r>
    </w:p>
    <w:p w14:paraId="0298AB5D" w14:textId="348D575B" w:rsidR="00CA2B1C" w:rsidRPr="001E3808" w:rsidRDefault="00CA2B1C" w:rsidP="00CA2B1C">
      <w:pPr>
        <w:pStyle w:val="ListParagraph"/>
        <w:numPr>
          <w:ilvl w:val="0"/>
          <w:numId w:val="1"/>
        </w:numPr>
        <w:rPr>
          <w:rFonts w:ascii="Calibri" w:hAnsi="Calibri" w:cs="Calibri"/>
        </w:rPr>
      </w:pPr>
      <w:r w:rsidRPr="001E3808">
        <w:rPr>
          <w:rFonts w:ascii="Calibri" w:hAnsi="Calibri" w:cs="Calibri"/>
        </w:rPr>
        <w:t>Only Pfizer-BioNTech COVID</w:t>
      </w:r>
      <w:r w:rsidR="007E26DA">
        <w:rPr>
          <w:rFonts w:ascii="Calibri" w:hAnsi="Calibri" w:cs="Calibri"/>
        </w:rPr>
        <w:t>-</w:t>
      </w:r>
      <w:r w:rsidRPr="001E3808">
        <w:rPr>
          <w:rFonts w:ascii="Calibri" w:hAnsi="Calibri" w:cs="Calibri"/>
        </w:rPr>
        <w:t>19 Vaccine (interchangeable with the licensed Comirnaty vaccine), Moderna COVID-19 Vaccine, and the Janssen (Johnson &amp; Johnson) COVID-19 Vaccine will count towards vaccination status.</w:t>
      </w:r>
    </w:p>
    <w:p w14:paraId="411FF8CD" w14:textId="40834050" w:rsidR="00CA2B1C" w:rsidRPr="00CA2B1C" w:rsidRDefault="00CA2B1C" w:rsidP="00CA2B1C">
      <w:pPr>
        <w:pStyle w:val="ListParagraph"/>
        <w:numPr>
          <w:ilvl w:val="0"/>
          <w:numId w:val="1"/>
        </w:numPr>
        <w:rPr>
          <w:rFonts w:ascii="Calibri" w:hAnsi="Calibri" w:cs="Calibri"/>
        </w:rPr>
      </w:pPr>
      <w:r w:rsidRPr="001E3808">
        <w:rPr>
          <w:rFonts w:ascii="Calibri" w:hAnsi="Calibri" w:cs="Calibri"/>
        </w:rPr>
        <w:t>Employees who have previously had COVID-19 are not exempt from these vaccination requirements. Available evidence indicates that COVID-19 vaccines offer better protection than natural immunity alone and that vaccines, even after prior infection, help prevent reinfections.</w:t>
      </w:r>
    </w:p>
    <w:p w14:paraId="722FF32D" w14:textId="31D4352B" w:rsidR="005E76E9" w:rsidRPr="001E3808" w:rsidRDefault="005E76E9" w:rsidP="005E76E9">
      <w:pPr>
        <w:pStyle w:val="ListParagraph"/>
        <w:numPr>
          <w:ilvl w:val="0"/>
          <w:numId w:val="1"/>
        </w:numPr>
        <w:rPr>
          <w:rFonts w:ascii="Calibri" w:hAnsi="Calibri" w:cs="Calibri"/>
        </w:rPr>
      </w:pPr>
      <w:r w:rsidRPr="57AAAAAF">
        <w:rPr>
          <w:rFonts w:ascii="Calibri" w:hAnsi="Calibri" w:cs="Calibri"/>
        </w:rPr>
        <w:t xml:space="preserve">Any covered employees or other required individuals who cannot show proof of </w:t>
      </w:r>
      <w:r w:rsidR="007C5534" w:rsidRPr="57AAAAAF">
        <w:rPr>
          <w:rFonts w:ascii="Calibri" w:hAnsi="Calibri" w:cs="Calibri"/>
        </w:rPr>
        <w:t xml:space="preserve">first dose </w:t>
      </w:r>
      <w:r w:rsidRPr="57AAAAAF">
        <w:rPr>
          <w:rFonts w:ascii="Calibri" w:hAnsi="Calibri" w:cs="Calibri"/>
        </w:rPr>
        <w:t>vaccination by December 5</w:t>
      </w:r>
      <w:r w:rsidR="00D24F6A">
        <w:rPr>
          <w:rFonts w:ascii="Calibri" w:hAnsi="Calibri" w:cs="Calibri"/>
        </w:rPr>
        <w:t>, 2021,</w:t>
      </w:r>
      <w:r w:rsidRPr="57AAAAAF">
        <w:rPr>
          <w:rFonts w:ascii="Calibri" w:hAnsi="Calibri" w:cs="Calibri"/>
        </w:rPr>
        <w:t xml:space="preserve"> </w:t>
      </w:r>
      <w:r w:rsidRPr="57AAAAAF">
        <w:rPr>
          <w:rFonts w:ascii="Calibri" w:hAnsi="Calibri" w:cs="Calibri"/>
          <w:b/>
          <w:bCs/>
          <w:i/>
          <w:iCs/>
        </w:rPr>
        <w:t>shall have the option to</w:t>
      </w:r>
      <w:r w:rsidRPr="57AAAAAF">
        <w:rPr>
          <w:rFonts w:ascii="Calibri" w:hAnsi="Calibri" w:cs="Calibri"/>
          <w:b/>
          <w:bCs/>
        </w:rPr>
        <w:t>:</w:t>
      </w:r>
      <w:r w:rsidR="0872ADCE" w:rsidRPr="57AAAAAF">
        <w:rPr>
          <w:rFonts w:ascii="Calibri" w:hAnsi="Calibri" w:cs="Calibri"/>
          <w:b/>
          <w:bCs/>
        </w:rPr>
        <w:t xml:space="preserve"> [NOTE</w:t>
      </w:r>
      <w:r w:rsidR="004F1273">
        <w:rPr>
          <w:rFonts w:ascii="Calibri" w:hAnsi="Calibri" w:cs="Calibri"/>
          <w:b/>
          <w:bCs/>
        </w:rPr>
        <w:t>—</w:t>
      </w:r>
      <w:r w:rsidR="0872ADCE" w:rsidRPr="57AAAAAF">
        <w:rPr>
          <w:rFonts w:ascii="Calibri" w:hAnsi="Calibri" w:cs="Calibri"/>
          <w:b/>
          <w:bCs/>
        </w:rPr>
        <w:t>Facility must decide which options will be made available and if the employee makes the choice or the facility makes the choice]</w:t>
      </w:r>
    </w:p>
    <w:p w14:paraId="737BED1A" w14:textId="533C2F17" w:rsidR="005E76E9" w:rsidRPr="001E3808" w:rsidRDefault="005E76E9" w:rsidP="005E76E9">
      <w:pPr>
        <w:pStyle w:val="ListParagraph"/>
        <w:numPr>
          <w:ilvl w:val="1"/>
          <w:numId w:val="1"/>
        </w:numPr>
        <w:rPr>
          <w:rFonts w:ascii="Calibri" w:hAnsi="Calibri" w:cs="Calibri"/>
        </w:rPr>
      </w:pPr>
      <w:r w:rsidRPr="57AAAAAF">
        <w:rPr>
          <w:rFonts w:ascii="Calibri" w:hAnsi="Calibri" w:cs="Calibri"/>
        </w:rPr>
        <w:t>Resign</w:t>
      </w:r>
      <w:r w:rsidR="007C5534" w:rsidRPr="57AAAAAF">
        <w:rPr>
          <w:rFonts w:ascii="Calibri" w:hAnsi="Calibri" w:cs="Calibri"/>
        </w:rPr>
        <w:t xml:space="preserve"> from employment</w:t>
      </w:r>
      <w:r w:rsidR="000E7AC9" w:rsidRPr="57AAAAAF">
        <w:rPr>
          <w:rFonts w:ascii="Calibri" w:hAnsi="Calibri" w:cs="Calibri"/>
        </w:rPr>
        <w:t xml:space="preserve">. </w:t>
      </w:r>
      <w:r w:rsidR="000E7AC9" w:rsidRPr="57AAAAAF">
        <w:rPr>
          <w:rFonts w:ascii="Calibri" w:hAnsi="Calibri" w:cs="Calibri"/>
          <w:b/>
          <w:bCs/>
        </w:rPr>
        <w:t xml:space="preserve">[INSERT facility specific resignation terms here (accrued PTO balance, etc. per </w:t>
      </w:r>
      <w:proofErr w:type="gramStart"/>
      <w:r w:rsidR="007039D2" w:rsidRPr="57AAAAAF">
        <w:rPr>
          <w:rFonts w:ascii="Calibri" w:hAnsi="Calibri" w:cs="Calibri"/>
          <w:b/>
          <w:bCs/>
        </w:rPr>
        <w:t>your</w:t>
      </w:r>
      <w:proofErr w:type="gramEnd"/>
      <w:r w:rsidR="000E7AC9" w:rsidRPr="57AAAAAF">
        <w:rPr>
          <w:rFonts w:ascii="Calibri" w:hAnsi="Calibri" w:cs="Calibri"/>
          <w:b/>
          <w:bCs/>
        </w:rPr>
        <w:t xml:space="preserve"> polic</w:t>
      </w:r>
      <w:r w:rsidR="007039D2" w:rsidRPr="57AAAAAF">
        <w:rPr>
          <w:rFonts w:ascii="Calibri" w:hAnsi="Calibri" w:cs="Calibri"/>
          <w:b/>
          <w:bCs/>
        </w:rPr>
        <w:t>es</w:t>
      </w:r>
      <w:r w:rsidR="000E7AC9" w:rsidRPr="57AAAAAF">
        <w:rPr>
          <w:rFonts w:ascii="Calibri" w:hAnsi="Calibri" w:cs="Calibri"/>
          <w:b/>
          <w:bCs/>
        </w:rPr>
        <w:t>)]</w:t>
      </w:r>
      <w:r w:rsidR="000E7AC9" w:rsidRPr="57AAAAAF">
        <w:rPr>
          <w:rFonts w:ascii="Calibri" w:hAnsi="Calibri" w:cs="Calibri"/>
        </w:rPr>
        <w:t xml:space="preserve">.  </w:t>
      </w:r>
    </w:p>
    <w:p w14:paraId="4F0C37FE" w14:textId="064A2B13" w:rsidR="005E76E9" w:rsidRDefault="005E76E9" w:rsidP="005E76E9">
      <w:pPr>
        <w:pStyle w:val="ListParagraph"/>
        <w:numPr>
          <w:ilvl w:val="1"/>
          <w:numId w:val="1"/>
        </w:numPr>
        <w:rPr>
          <w:rFonts w:ascii="Calibri" w:hAnsi="Calibri" w:cs="Calibri"/>
        </w:rPr>
      </w:pPr>
      <w:r w:rsidRPr="57AAAAAF">
        <w:rPr>
          <w:rFonts w:ascii="Calibri" w:hAnsi="Calibri" w:cs="Calibri"/>
        </w:rPr>
        <w:lastRenderedPageBreak/>
        <w:t>Be placed on an involuntary, unpaid leave of absence for 30 days. COBRA charges for any insurance coverage will be charged to the employee while on the leave of absence.</w:t>
      </w:r>
      <w:r w:rsidR="000E7AC9" w:rsidRPr="57AAAAAF">
        <w:rPr>
          <w:rFonts w:ascii="Calibri" w:hAnsi="Calibri" w:cs="Calibri"/>
        </w:rPr>
        <w:t xml:space="preserve"> </w:t>
      </w:r>
      <w:r w:rsidR="000E7AC9" w:rsidRPr="57AAAAAF">
        <w:rPr>
          <w:rFonts w:ascii="Calibri" w:hAnsi="Calibri" w:cs="Calibri"/>
          <w:b/>
          <w:bCs/>
        </w:rPr>
        <w:t xml:space="preserve">[INSERT other facility specific leave of absence terms here (accrued PTO balance, etc. per </w:t>
      </w:r>
      <w:r w:rsidR="007039D2" w:rsidRPr="57AAAAAF">
        <w:rPr>
          <w:rFonts w:ascii="Calibri" w:hAnsi="Calibri" w:cs="Calibri"/>
          <w:b/>
          <w:bCs/>
        </w:rPr>
        <w:t>your</w:t>
      </w:r>
      <w:r w:rsidR="000E7AC9" w:rsidRPr="57AAAAAF">
        <w:rPr>
          <w:rFonts w:ascii="Calibri" w:hAnsi="Calibri" w:cs="Calibri"/>
          <w:b/>
          <w:bCs/>
        </w:rPr>
        <w:t xml:space="preserve"> polic</w:t>
      </w:r>
      <w:r w:rsidR="007039D2" w:rsidRPr="57AAAAAF">
        <w:rPr>
          <w:rFonts w:ascii="Calibri" w:hAnsi="Calibri" w:cs="Calibri"/>
          <w:b/>
          <w:bCs/>
        </w:rPr>
        <w:t>ies</w:t>
      </w:r>
      <w:r w:rsidR="000E7AC9" w:rsidRPr="57AAAAAF">
        <w:rPr>
          <w:rFonts w:ascii="Calibri" w:hAnsi="Calibri" w:cs="Calibri"/>
          <w:b/>
          <w:bCs/>
        </w:rPr>
        <w:t>)]</w:t>
      </w:r>
      <w:r w:rsidR="000E7AC9" w:rsidRPr="57AAAAAF">
        <w:rPr>
          <w:rFonts w:ascii="Calibri" w:hAnsi="Calibri" w:cs="Calibri"/>
        </w:rPr>
        <w:t xml:space="preserve">. </w:t>
      </w:r>
      <w:r w:rsidR="009943AC" w:rsidRPr="57AAAAAF">
        <w:rPr>
          <w:rFonts w:ascii="Calibri" w:hAnsi="Calibri" w:cs="Calibri"/>
        </w:rPr>
        <w:t xml:space="preserve"> [FACILITY] will no</w:t>
      </w:r>
      <w:r w:rsidR="007C5534" w:rsidRPr="57AAAAAF">
        <w:rPr>
          <w:rFonts w:ascii="Calibri" w:hAnsi="Calibri" w:cs="Calibri"/>
        </w:rPr>
        <w:t>t</w:t>
      </w:r>
      <w:r w:rsidR="009943AC" w:rsidRPr="57AAAAAF">
        <w:rPr>
          <w:rFonts w:ascii="Calibri" w:hAnsi="Calibri" w:cs="Calibri"/>
        </w:rPr>
        <w:t xml:space="preserve"> hold the position, shift,</w:t>
      </w:r>
      <w:r w:rsidR="007C5534" w:rsidRPr="57AAAAAF">
        <w:rPr>
          <w:rFonts w:ascii="Calibri" w:hAnsi="Calibri" w:cs="Calibri"/>
        </w:rPr>
        <w:t xml:space="preserve"> or</w:t>
      </w:r>
      <w:r w:rsidR="009943AC" w:rsidRPr="57AAAAAF">
        <w:rPr>
          <w:rFonts w:ascii="Calibri" w:hAnsi="Calibri" w:cs="Calibri"/>
        </w:rPr>
        <w:t xml:space="preserve"> hours for an employee on an involuntary leave of absence.</w:t>
      </w:r>
      <w:r w:rsidRPr="57AAAAAF">
        <w:rPr>
          <w:rFonts w:ascii="Calibri" w:hAnsi="Calibri" w:cs="Calibri"/>
        </w:rPr>
        <w:t xml:space="preserve"> Leaves of absence</w:t>
      </w:r>
      <w:r w:rsidR="007C5534" w:rsidRPr="57AAAAAF">
        <w:rPr>
          <w:rFonts w:ascii="Calibri" w:hAnsi="Calibri" w:cs="Calibri"/>
        </w:rPr>
        <w:t>s</w:t>
      </w:r>
      <w:r w:rsidRPr="57AAAAAF">
        <w:rPr>
          <w:rFonts w:ascii="Calibri" w:hAnsi="Calibri" w:cs="Calibri"/>
        </w:rPr>
        <w:t xml:space="preserve"> may be extended by 30-day increments at the discretion of [FACILITY]. </w:t>
      </w:r>
      <w:r w:rsidR="009943AC" w:rsidRPr="57AAAAAF">
        <w:rPr>
          <w:rFonts w:ascii="Calibri" w:hAnsi="Calibri" w:cs="Calibri"/>
        </w:rPr>
        <w:t xml:space="preserve">Employees on a leave of absence shall be considered for reemployment once proof of vaccination is provided. </w:t>
      </w:r>
    </w:p>
    <w:p w14:paraId="66633352" w14:textId="54C4C102" w:rsidR="00317520" w:rsidRDefault="008C10F7" w:rsidP="005E76E9">
      <w:pPr>
        <w:pStyle w:val="ListParagraph"/>
        <w:numPr>
          <w:ilvl w:val="1"/>
          <w:numId w:val="1"/>
        </w:numPr>
        <w:rPr>
          <w:rFonts w:ascii="Calibri" w:hAnsi="Calibri" w:cs="Calibri"/>
        </w:rPr>
      </w:pPr>
      <w:r w:rsidRPr="57AAAAAF">
        <w:rPr>
          <w:rFonts w:ascii="Calibri" w:hAnsi="Calibri" w:cs="Calibri"/>
        </w:rPr>
        <w:t xml:space="preserve">Be terminated from employment </w:t>
      </w:r>
      <w:r w:rsidR="00D86BAF" w:rsidRPr="57AAAAAF">
        <w:rPr>
          <w:rFonts w:ascii="Calibri" w:hAnsi="Calibri" w:cs="Calibri"/>
        </w:rPr>
        <w:t>due to violation of company policy and Federal regulation.</w:t>
      </w:r>
      <w:r w:rsidR="00D86BAF" w:rsidRPr="57AAAAAF">
        <w:rPr>
          <w:rFonts w:ascii="Calibri" w:hAnsi="Calibri" w:cs="Calibri"/>
          <w:b/>
          <w:bCs/>
        </w:rPr>
        <w:t xml:space="preserve"> [INSERT facility specific termination terms here (accrued PTO balance, etc. per </w:t>
      </w:r>
      <w:proofErr w:type="gramStart"/>
      <w:r w:rsidR="00D86BAF" w:rsidRPr="57AAAAAF">
        <w:rPr>
          <w:rFonts w:ascii="Calibri" w:hAnsi="Calibri" w:cs="Calibri"/>
          <w:b/>
          <w:bCs/>
        </w:rPr>
        <w:t>your</w:t>
      </w:r>
      <w:proofErr w:type="gramEnd"/>
      <w:r w:rsidR="00D86BAF" w:rsidRPr="57AAAAAF">
        <w:rPr>
          <w:rFonts w:ascii="Calibri" w:hAnsi="Calibri" w:cs="Calibri"/>
          <w:b/>
          <w:bCs/>
        </w:rPr>
        <w:t xml:space="preserve"> polices)]</w:t>
      </w:r>
      <w:r w:rsidR="00D86BAF" w:rsidRPr="57AAAAAF">
        <w:rPr>
          <w:rFonts w:ascii="Calibri" w:hAnsi="Calibri" w:cs="Calibri"/>
        </w:rPr>
        <w:t xml:space="preserve">.  </w:t>
      </w:r>
    </w:p>
    <w:p w14:paraId="1B2D3F4C" w14:textId="6C2BF6AC" w:rsidR="00D86BAF" w:rsidRPr="001E3808" w:rsidRDefault="005D5F47" w:rsidP="005E76E9">
      <w:pPr>
        <w:pStyle w:val="ListParagraph"/>
        <w:numPr>
          <w:ilvl w:val="1"/>
          <w:numId w:val="1"/>
        </w:numPr>
        <w:rPr>
          <w:rFonts w:ascii="Calibri" w:hAnsi="Calibri" w:cs="Calibri"/>
        </w:rPr>
      </w:pPr>
      <w:r w:rsidRPr="57AAAAAF">
        <w:rPr>
          <w:rFonts w:ascii="Calibri" w:hAnsi="Calibri" w:cs="Calibri"/>
        </w:rPr>
        <w:t xml:space="preserve">Request a vaccination exemption (see </w:t>
      </w:r>
      <w:r w:rsidR="00D91FBA">
        <w:rPr>
          <w:rFonts w:ascii="Calibri" w:hAnsi="Calibri" w:cs="Calibri"/>
        </w:rPr>
        <w:t>e</w:t>
      </w:r>
      <w:r w:rsidRPr="57AAAAAF">
        <w:rPr>
          <w:rFonts w:ascii="Calibri" w:hAnsi="Calibri" w:cs="Calibri"/>
        </w:rPr>
        <w:t>xemptions section below)</w:t>
      </w:r>
    </w:p>
    <w:p w14:paraId="3D65B70B" w14:textId="0AC59AE9" w:rsidR="00B93979" w:rsidRPr="001E3808" w:rsidRDefault="00B93979" w:rsidP="00B93979">
      <w:pPr>
        <w:pStyle w:val="ListParagraph"/>
        <w:rPr>
          <w:rFonts w:ascii="Calibri" w:hAnsi="Calibri" w:cs="Calibri"/>
        </w:rPr>
      </w:pPr>
    </w:p>
    <w:p w14:paraId="59D488C7" w14:textId="696CDEFC" w:rsidR="00B93979" w:rsidRPr="001E3808" w:rsidRDefault="00B93979" w:rsidP="00B93979">
      <w:pPr>
        <w:pStyle w:val="ListParagraph"/>
        <w:ind w:left="0"/>
        <w:rPr>
          <w:rFonts w:ascii="Calibri" w:hAnsi="Calibri" w:cs="Calibri"/>
        </w:rPr>
      </w:pPr>
      <w:r w:rsidRPr="001E3808">
        <w:rPr>
          <w:rFonts w:ascii="Calibri" w:hAnsi="Calibri" w:cs="Calibri"/>
          <w:b/>
          <w:bCs/>
          <w:u w:val="single"/>
        </w:rPr>
        <w:t>Exemptions</w:t>
      </w:r>
    </w:p>
    <w:p w14:paraId="10B35299" w14:textId="4C6F9F54" w:rsidR="00B93979" w:rsidRDefault="00E72BBE" w:rsidP="00B93979">
      <w:pPr>
        <w:pStyle w:val="ListParagraph"/>
        <w:numPr>
          <w:ilvl w:val="0"/>
          <w:numId w:val="4"/>
        </w:numPr>
        <w:rPr>
          <w:rFonts w:ascii="Calibri" w:hAnsi="Calibri" w:cs="Calibri"/>
        </w:rPr>
      </w:pPr>
      <w:r w:rsidRPr="6F4BBDE0">
        <w:rPr>
          <w:rFonts w:ascii="Calibri" w:hAnsi="Calibri" w:cs="Calibri"/>
        </w:rPr>
        <w:t xml:space="preserve">[FACILITY] will accept vaccination </w:t>
      </w:r>
      <w:r w:rsidR="00B93979" w:rsidRPr="6F4BBDE0">
        <w:rPr>
          <w:rFonts w:ascii="Calibri" w:hAnsi="Calibri" w:cs="Calibri"/>
        </w:rPr>
        <w:t xml:space="preserve">exemptions </w:t>
      </w:r>
      <w:r w:rsidRPr="6F4BBDE0">
        <w:rPr>
          <w:rFonts w:ascii="Calibri" w:hAnsi="Calibri" w:cs="Calibri"/>
        </w:rPr>
        <w:t>from</w:t>
      </w:r>
      <w:r w:rsidR="00B93979" w:rsidRPr="6F4BBDE0">
        <w:rPr>
          <w:rFonts w:ascii="Calibri" w:hAnsi="Calibri" w:cs="Calibri"/>
        </w:rPr>
        <w:t xml:space="preserve"> staff with recognized medical conditions for which vaccines are contraindicated (as a reasonable accommodation under the Americans with Disabilities Act (ADA)) or </w:t>
      </w:r>
      <w:r w:rsidR="004234DB">
        <w:rPr>
          <w:rFonts w:ascii="Calibri" w:hAnsi="Calibri" w:cs="Calibri"/>
        </w:rPr>
        <w:t>sincerely</w:t>
      </w:r>
      <w:r w:rsidR="43CADF39" w:rsidRPr="6F4BBDE0">
        <w:rPr>
          <w:rFonts w:ascii="Calibri" w:hAnsi="Calibri" w:cs="Calibri"/>
        </w:rPr>
        <w:t xml:space="preserve"> held </w:t>
      </w:r>
      <w:r w:rsidR="00B93979" w:rsidRPr="6F4BBDE0">
        <w:rPr>
          <w:rFonts w:ascii="Calibri" w:hAnsi="Calibri" w:cs="Calibri"/>
        </w:rPr>
        <w:t>religious beliefs, observances, or practices (established under Title VII of the Civil Rights Act of 1964).</w:t>
      </w:r>
      <w:r w:rsidRPr="6F4BBDE0">
        <w:rPr>
          <w:rFonts w:ascii="Calibri" w:hAnsi="Calibri" w:cs="Calibri"/>
        </w:rPr>
        <w:t xml:space="preserve"> No other </w:t>
      </w:r>
      <w:r w:rsidR="2F664C78" w:rsidRPr="6F4BBDE0">
        <w:rPr>
          <w:rFonts w:ascii="Calibri" w:hAnsi="Calibri" w:cs="Calibri"/>
        </w:rPr>
        <w:t xml:space="preserve">reasons for </w:t>
      </w:r>
      <w:r w:rsidRPr="6F4BBDE0">
        <w:rPr>
          <w:rFonts w:ascii="Calibri" w:hAnsi="Calibri" w:cs="Calibri"/>
        </w:rPr>
        <w:t xml:space="preserve">exemptions will be </w:t>
      </w:r>
      <w:r w:rsidR="149A7273" w:rsidRPr="6F4BBDE0">
        <w:rPr>
          <w:rFonts w:ascii="Calibri" w:hAnsi="Calibri" w:cs="Calibri"/>
        </w:rPr>
        <w:t>considered</w:t>
      </w:r>
      <w:r w:rsidRPr="6F4BBDE0">
        <w:rPr>
          <w:rFonts w:ascii="Calibri" w:hAnsi="Calibri" w:cs="Calibri"/>
        </w:rPr>
        <w:t>.</w:t>
      </w:r>
    </w:p>
    <w:p w14:paraId="1D96852B" w14:textId="5F63BEB9" w:rsidR="000820EA" w:rsidRDefault="000820EA" w:rsidP="00B93979">
      <w:pPr>
        <w:pStyle w:val="ListParagraph"/>
        <w:numPr>
          <w:ilvl w:val="0"/>
          <w:numId w:val="4"/>
        </w:numPr>
        <w:rPr>
          <w:rFonts w:ascii="Calibri" w:hAnsi="Calibri" w:cs="Calibri"/>
        </w:rPr>
      </w:pPr>
      <w:r>
        <w:rPr>
          <w:rFonts w:ascii="Calibri" w:hAnsi="Calibri" w:cs="Calibri"/>
        </w:rPr>
        <w:t xml:space="preserve">Exemptions will be reviewed by </w:t>
      </w:r>
      <w:r w:rsidR="00771894" w:rsidRPr="00771894">
        <w:rPr>
          <w:rFonts w:ascii="Calibri" w:hAnsi="Calibri" w:cs="Calibri"/>
          <w:b/>
          <w:bCs/>
        </w:rPr>
        <w:t>[NAME</w:t>
      </w:r>
      <w:r w:rsidRPr="009A625D">
        <w:rPr>
          <w:rFonts w:ascii="Calibri" w:hAnsi="Calibri" w:cs="Calibri"/>
          <w:b/>
          <w:bCs/>
        </w:rPr>
        <w:t xml:space="preserve"> (</w:t>
      </w:r>
      <w:r w:rsidR="009A625D" w:rsidRPr="009A625D">
        <w:rPr>
          <w:rFonts w:ascii="Calibri" w:hAnsi="Calibri" w:cs="Calibri"/>
          <w:b/>
          <w:bCs/>
        </w:rPr>
        <w:t>Administrator, HR, a team, legal?)</w:t>
      </w:r>
      <w:r w:rsidR="00771894">
        <w:rPr>
          <w:rFonts w:ascii="Calibri" w:hAnsi="Calibri" w:cs="Calibri"/>
          <w:b/>
          <w:bCs/>
        </w:rPr>
        <w:t>]</w:t>
      </w:r>
      <w:r>
        <w:rPr>
          <w:rFonts w:ascii="Calibri" w:hAnsi="Calibri" w:cs="Calibri"/>
        </w:rPr>
        <w:t xml:space="preserve"> to determine </w:t>
      </w:r>
      <w:r w:rsidR="009A625D">
        <w:rPr>
          <w:rFonts w:ascii="Calibri" w:hAnsi="Calibri" w:cs="Calibri"/>
        </w:rPr>
        <w:t>if</w:t>
      </w:r>
      <w:r>
        <w:rPr>
          <w:rFonts w:ascii="Calibri" w:hAnsi="Calibri" w:cs="Calibri"/>
        </w:rPr>
        <w:t xml:space="preserve"> they are compliant with the regulation and will or will not be accepted.</w:t>
      </w:r>
    </w:p>
    <w:p w14:paraId="3790CA3D" w14:textId="2C6B0389" w:rsidR="0090480A" w:rsidRPr="001E3808" w:rsidRDefault="0090480A" w:rsidP="00B93979">
      <w:pPr>
        <w:pStyle w:val="ListParagraph"/>
        <w:numPr>
          <w:ilvl w:val="0"/>
          <w:numId w:val="4"/>
        </w:numPr>
        <w:rPr>
          <w:rFonts w:ascii="Calibri" w:hAnsi="Calibri" w:cs="Calibri"/>
        </w:rPr>
      </w:pPr>
      <w:r w:rsidRPr="0090480A">
        <w:rPr>
          <w:rFonts w:ascii="Calibri" w:hAnsi="Calibri" w:cs="Calibri"/>
          <w:b/>
          <w:bCs/>
          <w:i/>
          <w:iCs/>
        </w:rPr>
        <w:t>OPTIONAL</w:t>
      </w:r>
      <w:r w:rsidR="00473795">
        <w:rPr>
          <w:rFonts w:ascii="Calibri" w:hAnsi="Calibri" w:cs="Calibri"/>
          <w:b/>
          <w:bCs/>
          <w:i/>
          <w:iCs/>
        </w:rPr>
        <w:t xml:space="preserve">- </w:t>
      </w:r>
      <w:r w:rsidR="00473795">
        <w:rPr>
          <w:rFonts w:ascii="Calibri" w:hAnsi="Calibri" w:cs="Calibri"/>
        </w:rPr>
        <w:t>Employee’s</w:t>
      </w:r>
      <w:r w:rsidRPr="00944AD5">
        <w:rPr>
          <w:rFonts w:ascii="Calibri" w:hAnsi="Calibri" w:cs="Calibri"/>
          <w:i/>
          <w:iCs/>
        </w:rPr>
        <w:t xml:space="preserve"> may appeal </w:t>
      </w:r>
      <w:r w:rsidR="002864B1" w:rsidRPr="00944AD5">
        <w:rPr>
          <w:rFonts w:ascii="Calibri" w:hAnsi="Calibri" w:cs="Calibri"/>
          <w:i/>
          <w:iCs/>
        </w:rPr>
        <w:t xml:space="preserve">a rejected </w:t>
      </w:r>
      <w:r w:rsidRPr="00944AD5">
        <w:rPr>
          <w:rFonts w:ascii="Calibri" w:hAnsi="Calibri" w:cs="Calibri"/>
          <w:i/>
          <w:iCs/>
        </w:rPr>
        <w:t xml:space="preserve">exemption determination by contacting </w:t>
      </w:r>
      <w:r w:rsidR="00771894">
        <w:rPr>
          <w:rFonts w:ascii="Calibri" w:hAnsi="Calibri" w:cs="Calibri"/>
          <w:i/>
          <w:iCs/>
        </w:rPr>
        <w:t>[NAME]</w:t>
      </w:r>
      <w:r w:rsidRPr="00944AD5">
        <w:rPr>
          <w:rFonts w:ascii="Calibri" w:hAnsi="Calibri" w:cs="Calibri"/>
          <w:i/>
          <w:iCs/>
        </w:rPr>
        <w:t>.</w:t>
      </w:r>
    </w:p>
    <w:p w14:paraId="6E1C6317" w14:textId="56A29A99" w:rsidR="00E72BBE" w:rsidRPr="001E3808" w:rsidRDefault="00E72BBE" w:rsidP="00B93979">
      <w:pPr>
        <w:pStyle w:val="ListParagraph"/>
        <w:numPr>
          <w:ilvl w:val="0"/>
          <w:numId w:val="4"/>
        </w:numPr>
        <w:rPr>
          <w:rFonts w:ascii="Calibri" w:hAnsi="Calibri" w:cs="Calibri"/>
        </w:rPr>
      </w:pPr>
      <w:r w:rsidRPr="6F4BBDE0">
        <w:rPr>
          <w:rFonts w:ascii="Calibri" w:hAnsi="Calibri" w:cs="Calibri"/>
        </w:rPr>
        <w:t xml:space="preserve">To request an exemption to the </w:t>
      </w:r>
      <w:r w:rsidR="026FC46B" w:rsidRPr="6F4BBDE0">
        <w:rPr>
          <w:rFonts w:ascii="Calibri" w:hAnsi="Calibri" w:cs="Calibri"/>
        </w:rPr>
        <w:t xml:space="preserve">CMS </w:t>
      </w:r>
      <w:r w:rsidRPr="6F4BBDE0">
        <w:rPr>
          <w:rFonts w:ascii="Calibri" w:hAnsi="Calibri" w:cs="Calibri"/>
        </w:rPr>
        <w:t>vaccination requirement, the employee must</w:t>
      </w:r>
      <w:r w:rsidR="00D45B2E" w:rsidRPr="6F4BBDE0">
        <w:rPr>
          <w:rFonts w:ascii="Calibri" w:hAnsi="Calibri" w:cs="Calibri"/>
        </w:rPr>
        <w:t xml:space="preserve"> provide the </w:t>
      </w:r>
      <w:r w:rsidR="003F65EE" w:rsidRPr="6F4BBDE0">
        <w:rPr>
          <w:rFonts w:ascii="Calibri" w:hAnsi="Calibri" w:cs="Calibri"/>
        </w:rPr>
        <w:t xml:space="preserve">[FACILITY] </w:t>
      </w:r>
      <w:r w:rsidR="00D45B2E" w:rsidRPr="6F4BBDE0">
        <w:rPr>
          <w:rFonts w:ascii="Calibri" w:hAnsi="Calibri" w:cs="Calibri"/>
        </w:rPr>
        <w:t>Administrator the following</w:t>
      </w:r>
      <w:r w:rsidRPr="6F4BBDE0">
        <w:rPr>
          <w:rFonts w:ascii="Calibri" w:hAnsi="Calibri" w:cs="Calibri"/>
        </w:rPr>
        <w:t>:</w:t>
      </w:r>
    </w:p>
    <w:p w14:paraId="2790FDC0" w14:textId="5D7ECB42" w:rsidR="00E72BBE" w:rsidRPr="001E3808" w:rsidRDefault="00D45B2E" w:rsidP="00E72BBE">
      <w:pPr>
        <w:pStyle w:val="ListParagraph"/>
        <w:numPr>
          <w:ilvl w:val="1"/>
          <w:numId w:val="4"/>
        </w:numPr>
        <w:rPr>
          <w:rFonts w:ascii="Calibri" w:hAnsi="Calibri" w:cs="Calibri"/>
        </w:rPr>
      </w:pPr>
      <w:r w:rsidRPr="001E3808">
        <w:rPr>
          <w:rFonts w:ascii="Calibri" w:hAnsi="Calibri" w:cs="Calibri"/>
        </w:rPr>
        <w:t xml:space="preserve">The </w:t>
      </w:r>
      <w:r w:rsidR="00E72BBE" w:rsidRPr="001E3808">
        <w:rPr>
          <w:rFonts w:ascii="Calibri" w:hAnsi="Calibri" w:cs="Calibri"/>
        </w:rPr>
        <w:t>exemption request</w:t>
      </w:r>
      <w:r w:rsidRPr="001E3808">
        <w:rPr>
          <w:rFonts w:ascii="Calibri" w:hAnsi="Calibri" w:cs="Calibri"/>
        </w:rPr>
        <w:t xml:space="preserve"> must be</w:t>
      </w:r>
      <w:r w:rsidR="00E72BBE" w:rsidRPr="001E3808">
        <w:rPr>
          <w:rFonts w:ascii="Calibri" w:hAnsi="Calibri" w:cs="Calibri"/>
        </w:rPr>
        <w:t xml:space="preserve"> in writing</w:t>
      </w:r>
      <w:r w:rsidR="00884AE9">
        <w:rPr>
          <w:rFonts w:ascii="Calibri" w:hAnsi="Calibri" w:cs="Calibri"/>
        </w:rPr>
        <w:t>.</w:t>
      </w:r>
    </w:p>
    <w:p w14:paraId="04B270F4" w14:textId="5E062564" w:rsidR="00E72BBE" w:rsidRPr="001E3808" w:rsidRDefault="00E72BBE" w:rsidP="00E72BBE">
      <w:pPr>
        <w:pStyle w:val="ListParagraph"/>
        <w:numPr>
          <w:ilvl w:val="1"/>
          <w:numId w:val="4"/>
        </w:numPr>
        <w:rPr>
          <w:rFonts w:ascii="Calibri" w:hAnsi="Calibri" w:cs="Calibri"/>
        </w:rPr>
      </w:pPr>
      <w:r w:rsidRPr="6F4BBDE0">
        <w:rPr>
          <w:rFonts w:ascii="Calibri" w:hAnsi="Calibri" w:cs="Calibri"/>
        </w:rPr>
        <w:t>For medical exemptions, the written request must confirm a recognized clinical contraindication to COVID-19 vaccination and must be signed and dated by a licensed</w:t>
      </w:r>
      <w:r w:rsidR="781AF876" w:rsidRPr="6F4BBDE0">
        <w:rPr>
          <w:rFonts w:ascii="Calibri" w:hAnsi="Calibri" w:cs="Calibri"/>
        </w:rPr>
        <w:t xml:space="preserve"> or certified</w:t>
      </w:r>
      <w:r w:rsidRPr="6F4BBDE0">
        <w:rPr>
          <w:rFonts w:ascii="Calibri" w:hAnsi="Calibri" w:cs="Calibri"/>
        </w:rPr>
        <w:t xml:space="preserve"> </w:t>
      </w:r>
      <w:r w:rsidR="008A0955" w:rsidRPr="6F4BBDE0">
        <w:rPr>
          <w:rFonts w:ascii="Calibri" w:hAnsi="Calibri" w:cs="Calibri"/>
        </w:rPr>
        <w:t xml:space="preserve">Minnesota </w:t>
      </w:r>
      <w:r w:rsidRPr="6F4BBDE0">
        <w:rPr>
          <w:rFonts w:ascii="Calibri" w:hAnsi="Calibri" w:cs="Calibri"/>
        </w:rPr>
        <w:t>practitioner</w:t>
      </w:r>
      <w:r w:rsidR="008A0955" w:rsidRPr="6F4BBDE0">
        <w:rPr>
          <w:rFonts w:ascii="Calibri" w:hAnsi="Calibri" w:cs="Calibri"/>
        </w:rPr>
        <w:t xml:space="preserve"> who is not related to the employee</w:t>
      </w:r>
      <w:r w:rsidR="00D45B2E" w:rsidRPr="6F4BBDE0">
        <w:rPr>
          <w:rFonts w:ascii="Calibri" w:hAnsi="Calibri" w:cs="Calibri"/>
        </w:rPr>
        <w:t>…physician, physician assistant</w:t>
      </w:r>
      <w:r w:rsidR="0187BBBA" w:rsidRPr="6F4BBDE0">
        <w:rPr>
          <w:rFonts w:ascii="Calibri" w:hAnsi="Calibri" w:cs="Calibri"/>
        </w:rPr>
        <w:t xml:space="preserve"> - certified</w:t>
      </w:r>
      <w:r w:rsidR="00D45B2E" w:rsidRPr="6F4BBDE0">
        <w:rPr>
          <w:rFonts w:ascii="Calibri" w:hAnsi="Calibri" w:cs="Calibri"/>
        </w:rPr>
        <w:t xml:space="preserve">, or advance practice registered nurse. The contact information and license </w:t>
      </w:r>
      <w:r w:rsidR="077D9738" w:rsidRPr="6F4BBDE0">
        <w:rPr>
          <w:rFonts w:ascii="Calibri" w:hAnsi="Calibri" w:cs="Calibri"/>
        </w:rPr>
        <w:t xml:space="preserve">or certification </w:t>
      </w:r>
      <w:r w:rsidR="00D45B2E" w:rsidRPr="6F4BBDE0">
        <w:rPr>
          <w:rFonts w:ascii="Calibri" w:hAnsi="Calibri" w:cs="Calibri"/>
        </w:rPr>
        <w:t>number of the practitioner shall be included with the exemption request.</w:t>
      </w:r>
    </w:p>
    <w:p w14:paraId="3013DBF9" w14:textId="0B4A32D7" w:rsidR="00D45B2E" w:rsidRPr="001E3808" w:rsidRDefault="00D45B2E" w:rsidP="00E72BBE">
      <w:pPr>
        <w:pStyle w:val="ListParagraph"/>
        <w:numPr>
          <w:ilvl w:val="1"/>
          <w:numId w:val="4"/>
        </w:numPr>
        <w:rPr>
          <w:rFonts w:ascii="Calibri" w:hAnsi="Calibri" w:cs="Calibri"/>
        </w:rPr>
      </w:pPr>
      <w:r w:rsidRPr="001E3808">
        <w:rPr>
          <w:rFonts w:ascii="Calibri" w:hAnsi="Calibri" w:cs="Calibri"/>
        </w:rPr>
        <w:t>For sincerely held religious belief</w:t>
      </w:r>
      <w:r w:rsidR="003F65EE" w:rsidRPr="001E3808">
        <w:rPr>
          <w:rFonts w:ascii="Calibri" w:hAnsi="Calibri" w:cs="Calibri"/>
        </w:rPr>
        <w:t>s, practices, or observations</w:t>
      </w:r>
      <w:r w:rsidRPr="001E3808">
        <w:rPr>
          <w:rFonts w:ascii="Calibri" w:hAnsi="Calibri" w:cs="Calibri"/>
        </w:rPr>
        <w:t xml:space="preserve"> exemptions, the written request must identify the religious affiliation and the rationale why the religious belief does not permit COVID-19 vaccination. The request must be signed and dated by the employee.</w:t>
      </w:r>
    </w:p>
    <w:p w14:paraId="1FBD9F29" w14:textId="52C9A0D8" w:rsidR="003F65EE" w:rsidRPr="001E3808" w:rsidRDefault="003F65EE" w:rsidP="003F65EE">
      <w:pPr>
        <w:pStyle w:val="ListParagraph"/>
        <w:numPr>
          <w:ilvl w:val="0"/>
          <w:numId w:val="4"/>
        </w:numPr>
        <w:rPr>
          <w:rFonts w:ascii="Calibri" w:hAnsi="Calibri" w:cs="Calibri"/>
        </w:rPr>
      </w:pPr>
      <w:r w:rsidRPr="001E3808">
        <w:rPr>
          <w:rFonts w:ascii="Calibri" w:hAnsi="Calibri" w:cs="Calibri"/>
        </w:rPr>
        <w:t>Exemption requests must be received no later than December 4, 2021.</w:t>
      </w:r>
    </w:p>
    <w:p w14:paraId="211FDCCF" w14:textId="740BF0A8" w:rsidR="00D45B2E" w:rsidRPr="00944AD5" w:rsidRDefault="003F65EE" w:rsidP="00926BEB">
      <w:pPr>
        <w:pStyle w:val="ListParagraph"/>
        <w:numPr>
          <w:ilvl w:val="0"/>
          <w:numId w:val="4"/>
        </w:numPr>
        <w:rPr>
          <w:rFonts w:ascii="Calibri" w:hAnsi="Calibri" w:cs="Calibri"/>
        </w:rPr>
      </w:pPr>
      <w:r w:rsidRPr="001E3808">
        <w:rPr>
          <w:rFonts w:ascii="Calibri" w:hAnsi="Calibri" w:cs="Calibri"/>
        </w:rPr>
        <w:t>Exempt, non-vaccinated employees will continue to be tested for COVID-19 consistent with current CMS requirements.</w:t>
      </w:r>
      <w:r w:rsidR="00260503">
        <w:rPr>
          <w:rFonts w:ascii="Calibri" w:hAnsi="Calibri" w:cs="Calibri"/>
        </w:rPr>
        <w:t xml:space="preserve"> </w:t>
      </w:r>
      <w:r w:rsidR="00260503" w:rsidRPr="0090480A">
        <w:rPr>
          <w:rFonts w:ascii="Calibri" w:hAnsi="Calibri" w:cs="Calibri"/>
          <w:b/>
          <w:bCs/>
          <w:i/>
          <w:iCs/>
        </w:rPr>
        <w:t>OPTIONAL</w:t>
      </w:r>
      <w:r w:rsidR="004234DB">
        <w:rPr>
          <w:rFonts w:ascii="Calibri" w:hAnsi="Calibri" w:cs="Calibri"/>
          <w:b/>
          <w:bCs/>
          <w:i/>
          <w:iCs/>
        </w:rPr>
        <w:t>—</w:t>
      </w:r>
      <w:r w:rsidR="00260503" w:rsidRPr="00944AD5">
        <w:rPr>
          <w:rFonts w:ascii="Calibri" w:hAnsi="Calibri" w:cs="Calibri"/>
          <w:i/>
          <w:iCs/>
        </w:rPr>
        <w:t xml:space="preserve">consider instituting a testing schedule </w:t>
      </w:r>
      <w:r w:rsidR="00944AD5" w:rsidRPr="00944AD5">
        <w:rPr>
          <w:rFonts w:ascii="Calibri" w:hAnsi="Calibri" w:cs="Calibri"/>
          <w:i/>
          <w:iCs/>
        </w:rPr>
        <w:t xml:space="preserve">that is more frequent than the one based on positivity rates, for example, </w:t>
      </w:r>
      <w:r w:rsidR="00D65CB2">
        <w:rPr>
          <w:rFonts w:ascii="Calibri" w:hAnsi="Calibri" w:cs="Calibri"/>
          <w:i/>
          <w:iCs/>
        </w:rPr>
        <w:t xml:space="preserve">weekly or </w:t>
      </w:r>
      <w:r w:rsidR="00944AD5" w:rsidRPr="00944AD5">
        <w:rPr>
          <w:rFonts w:ascii="Calibri" w:hAnsi="Calibri" w:cs="Calibri"/>
          <w:i/>
          <w:iCs/>
        </w:rPr>
        <w:t xml:space="preserve">twice per week regardless of county positivity rates. </w:t>
      </w:r>
    </w:p>
    <w:p w14:paraId="4D09DF50" w14:textId="3F131C03" w:rsidR="003F65EE" w:rsidRPr="001E3808" w:rsidRDefault="003F65EE" w:rsidP="003F65EE">
      <w:pPr>
        <w:rPr>
          <w:rFonts w:ascii="Calibri" w:hAnsi="Calibri" w:cs="Calibri"/>
          <w:b/>
          <w:bCs/>
          <w:u w:val="single"/>
        </w:rPr>
      </w:pPr>
      <w:r w:rsidRPr="001E3808">
        <w:rPr>
          <w:rFonts w:ascii="Calibri" w:hAnsi="Calibri" w:cs="Calibri"/>
          <w:b/>
          <w:bCs/>
          <w:u w:val="single"/>
        </w:rPr>
        <w:t xml:space="preserve">Employees hired on December 5, </w:t>
      </w:r>
      <w:r w:rsidR="007039D2" w:rsidRPr="001E3808">
        <w:rPr>
          <w:rFonts w:ascii="Calibri" w:hAnsi="Calibri" w:cs="Calibri"/>
          <w:b/>
          <w:bCs/>
          <w:u w:val="single"/>
        </w:rPr>
        <w:t>2021,</w:t>
      </w:r>
      <w:r w:rsidRPr="001E3808">
        <w:rPr>
          <w:rFonts w:ascii="Calibri" w:hAnsi="Calibri" w:cs="Calibri"/>
          <w:b/>
          <w:bCs/>
          <w:u w:val="single"/>
        </w:rPr>
        <w:t xml:space="preserve"> or later</w:t>
      </w:r>
    </w:p>
    <w:p w14:paraId="7F36CDC7" w14:textId="3B9C5AA2" w:rsidR="004B2994" w:rsidRPr="007039D2" w:rsidRDefault="004B2994" w:rsidP="004B2994">
      <w:pPr>
        <w:rPr>
          <w:rFonts w:ascii="Calibri" w:hAnsi="Calibri" w:cs="Calibri"/>
        </w:rPr>
      </w:pPr>
      <w:r w:rsidRPr="007039D2">
        <w:rPr>
          <w:rFonts w:ascii="Calibri" w:hAnsi="Calibri" w:cs="Calibri"/>
        </w:rPr>
        <w:t xml:space="preserve">No </w:t>
      </w:r>
      <w:r w:rsidR="003F65EE" w:rsidRPr="007039D2">
        <w:rPr>
          <w:rFonts w:ascii="Calibri" w:hAnsi="Calibri" w:cs="Calibri"/>
        </w:rPr>
        <w:t>employee (se</w:t>
      </w:r>
      <w:r w:rsidRPr="007039D2">
        <w:rPr>
          <w:rFonts w:ascii="Calibri" w:hAnsi="Calibri" w:cs="Calibri"/>
        </w:rPr>
        <w:t>e</w:t>
      </w:r>
      <w:r w:rsidR="003F65EE" w:rsidRPr="007039D2">
        <w:rPr>
          <w:rFonts w:ascii="Calibri" w:hAnsi="Calibri" w:cs="Calibri"/>
        </w:rPr>
        <w:t xml:space="preserve"> expanded list of covered individuals above) </w:t>
      </w:r>
      <w:r w:rsidRPr="007039D2">
        <w:rPr>
          <w:rFonts w:ascii="Calibri" w:hAnsi="Calibri" w:cs="Calibri"/>
        </w:rPr>
        <w:t>will be hired by [FACILITY] unless:</w:t>
      </w:r>
    </w:p>
    <w:p w14:paraId="51E2BB13" w14:textId="4C474E7B" w:rsidR="004B2994" w:rsidRPr="007039D2" w:rsidRDefault="007039D2" w:rsidP="6F4BBDE0">
      <w:pPr>
        <w:pStyle w:val="ListParagraph"/>
        <w:numPr>
          <w:ilvl w:val="0"/>
          <w:numId w:val="6"/>
        </w:numPr>
        <w:rPr>
          <w:rFonts w:ascii="Calibri" w:hAnsi="Calibri" w:cs="Calibri"/>
          <w:b/>
          <w:bCs/>
          <w:i/>
          <w:iCs/>
        </w:rPr>
      </w:pPr>
      <w:r w:rsidRPr="6F4BBDE0">
        <w:rPr>
          <w:rFonts w:ascii="Calibri" w:hAnsi="Calibri" w:cs="Calibri"/>
        </w:rPr>
        <w:t xml:space="preserve">The </w:t>
      </w:r>
      <w:r w:rsidR="004B2994" w:rsidRPr="6F4BBDE0">
        <w:rPr>
          <w:rFonts w:ascii="Calibri" w:hAnsi="Calibri" w:cs="Calibri"/>
        </w:rPr>
        <w:t>prospective employee provide</w:t>
      </w:r>
      <w:r w:rsidRPr="6F4BBDE0">
        <w:rPr>
          <w:rFonts w:ascii="Calibri" w:hAnsi="Calibri" w:cs="Calibri"/>
        </w:rPr>
        <w:t>s</w:t>
      </w:r>
      <w:r w:rsidR="004B2994" w:rsidRPr="6F4BBDE0">
        <w:rPr>
          <w:rFonts w:ascii="Calibri" w:hAnsi="Calibri" w:cs="Calibri"/>
        </w:rPr>
        <w:t xml:space="preserve"> </w:t>
      </w:r>
      <w:r w:rsidRPr="6F4BBDE0">
        <w:rPr>
          <w:rFonts w:ascii="Calibri" w:hAnsi="Calibri" w:cs="Calibri"/>
        </w:rPr>
        <w:t xml:space="preserve">[FACILITY] </w:t>
      </w:r>
      <w:r w:rsidR="004B2994" w:rsidRPr="6F4BBDE0">
        <w:rPr>
          <w:rFonts w:ascii="Calibri" w:hAnsi="Calibri" w:cs="Calibri"/>
        </w:rPr>
        <w:t xml:space="preserve">proof of the first dose of a primary 2-dose series or a single dose COVID-19 vaccine prior to hire or prior to providing any care, </w:t>
      </w:r>
      <w:r w:rsidR="006868D5" w:rsidRPr="6F4BBDE0">
        <w:rPr>
          <w:rFonts w:ascii="Calibri" w:hAnsi="Calibri" w:cs="Calibri"/>
        </w:rPr>
        <w:t>treatment,</w:t>
      </w:r>
      <w:r w:rsidR="004B2994" w:rsidRPr="6F4BBDE0">
        <w:rPr>
          <w:rFonts w:ascii="Calibri" w:hAnsi="Calibri" w:cs="Calibri"/>
        </w:rPr>
        <w:t xml:space="preserve"> or </w:t>
      </w:r>
      <w:r w:rsidR="004B2994" w:rsidRPr="6F4BBDE0">
        <w:rPr>
          <w:rFonts w:ascii="Calibri" w:hAnsi="Calibri" w:cs="Calibri"/>
        </w:rPr>
        <w:lastRenderedPageBreak/>
        <w:t>services to residents of [FACILITY]. Only Pfizer-BioNTech COVID</w:t>
      </w:r>
      <w:r w:rsidR="00653C27">
        <w:rPr>
          <w:rFonts w:ascii="Calibri" w:hAnsi="Calibri" w:cs="Calibri"/>
        </w:rPr>
        <w:t>-</w:t>
      </w:r>
      <w:r w:rsidR="004B2994" w:rsidRPr="6F4BBDE0">
        <w:rPr>
          <w:rFonts w:ascii="Calibri" w:hAnsi="Calibri" w:cs="Calibri"/>
        </w:rPr>
        <w:t>19 Vaccine (interchangeable with the licensed Comirnaty vaccine), Moderna COVID-19 Vaccine, and the Janssen (Johnson &amp; Johnson) COVID-19 Vaccine will count towards vaccination status.</w:t>
      </w:r>
      <w:r w:rsidR="001E3808" w:rsidRPr="6F4BBDE0">
        <w:rPr>
          <w:rFonts w:ascii="Calibri" w:hAnsi="Calibri" w:cs="Calibri"/>
        </w:rPr>
        <w:t xml:space="preserve"> The employee must agree to provide subsequent proof of the second dose of a two-dose vaccine on the date consistent with CDC recommendations for the vaccine</w:t>
      </w:r>
      <w:r w:rsidR="001E3808" w:rsidRPr="6F4BBDE0">
        <w:rPr>
          <w:rFonts w:ascii="Calibri" w:hAnsi="Calibri" w:cs="Calibri"/>
          <w:b/>
          <w:bCs/>
          <w:i/>
          <w:iCs/>
        </w:rPr>
        <w:t>.</w:t>
      </w:r>
      <w:r w:rsidRPr="6F4BBDE0">
        <w:rPr>
          <w:rFonts w:ascii="Calibri" w:hAnsi="Calibri" w:cs="Calibri"/>
          <w:b/>
          <w:bCs/>
          <w:i/>
          <w:iCs/>
        </w:rPr>
        <w:t xml:space="preserve"> (NOTE</w:t>
      </w:r>
      <w:r w:rsidR="00653C27">
        <w:rPr>
          <w:rFonts w:ascii="Calibri" w:hAnsi="Calibri" w:cs="Calibri"/>
          <w:b/>
          <w:bCs/>
          <w:i/>
          <w:iCs/>
        </w:rPr>
        <w:t>—</w:t>
      </w:r>
      <w:r w:rsidRPr="6F4BBDE0">
        <w:rPr>
          <w:rFonts w:ascii="Calibri" w:hAnsi="Calibri" w:cs="Calibri"/>
          <w:b/>
          <w:bCs/>
          <w:i/>
          <w:iCs/>
        </w:rPr>
        <w:t>could just require to be fully vaccinated</w:t>
      </w:r>
      <w:r w:rsidR="07856D06" w:rsidRPr="6F4BBDE0">
        <w:rPr>
          <w:rFonts w:ascii="Calibri" w:hAnsi="Calibri" w:cs="Calibri"/>
          <w:b/>
          <w:bCs/>
          <w:i/>
          <w:iCs/>
        </w:rPr>
        <w:t xml:space="preserve"> for consideration</w:t>
      </w:r>
      <w:r w:rsidRPr="6F4BBDE0">
        <w:rPr>
          <w:rFonts w:ascii="Calibri" w:hAnsi="Calibri" w:cs="Calibri"/>
          <w:b/>
          <w:bCs/>
          <w:i/>
          <w:iCs/>
        </w:rPr>
        <w:t>)</w:t>
      </w:r>
    </w:p>
    <w:p w14:paraId="13286978" w14:textId="287DAFC6" w:rsidR="00F05141" w:rsidRPr="001E3808" w:rsidRDefault="004B2994" w:rsidP="004B2994">
      <w:pPr>
        <w:rPr>
          <w:rFonts w:ascii="Calibri" w:hAnsi="Calibri" w:cs="Calibri"/>
        </w:rPr>
      </w:pPr>
      <w:r w:rsidRPr="001E3808">
        <w:rPr>
          <w:rFonts w:ascii="Calibri" w:hAnsi="Calibri" w:cs="Calibri"/>
        </w:rPr>
        <w:t>-or-</w:t>
      </w:r>
    </w:p>
    <w:p w14:paraId="10743FB4" w14:textId="5B7B6822" w:rsidR="003F65EE" w:rsidRPr="001E3808" w:rsidRDefault="004B2994" w:rsidP="004B2994">
      <w:pPr>
        <w:pStyle w:val="ListParagraph"/>
        <w:numPr>
          <w:ilvl w:val="0"/>
          <w:numId w:val="6"/>
        </w:numPr>
        <w:rPr>
          <w:rFonts w:ascii="Calibri" w:hAnsi="Calibri" w:cs="Calibri"/>
        </w:rPr>
      </w:pPr>
      <w:r w:rsidRPr="001E3808">
        <w:rPr>
          <w:rFonts w:ascii="Calibri" w:hAnsi="Calibri" w:cs="Calibri"/>
        </w:rPr>
        <w:t>The prospective employee provide</w:t>
      </w:r>
      <w:r w:rsidR="007039D2">
        <w:rPr>
          <w:rFonts w:ascii="Calibri" w:hAnsi="Calibri" w:cs="Calibri"/>
        </w:rPr>
        <w:t xml:space="preserve">s </w:t>
      </w:r>
      <w:r w:rsidR="007039D2" w:rsidRPr="001E3808">
        <w:rPr>
          <w:rFonts w:ascii="Calibri" w:hAnsi="Calibri" w:cs="Calibri"/>
        </w:rPr>
        <w:t xml:space="preserve">[FACILITY] </w:t>
      </w:r>
      <w:r w:rsidRPr="001E3808">
        <w:rPr>
          <w:rFonts w:ascii="Calibri" w:hAnsi="Calibri" w:cs="Calibri"/>
        </w:rPr>
        <w:t>a written ex</w:t>
      </w:r>
      <w:r w:rsidR="00F05141" w:rsidRPr="001E3808">
        <w:rPr>
          <w:rFonts w:ascii="Calibri" w:hAnsi="Calibri" w:cs="Calibri"/>
        </w:rPr>
        <w:t>emption request based</w:t>
      </w:r>
      <w:r w:rsidR="003F65EE" w:rsidRPr="001E3808">
        <w:rPr>
          <w:rFonts w:ascii="Calibri" w:hAnsi="Calibri" w:cs="Calibri"/>
        </w:rPr>
        <w:t xml:space="preserve"> </w:t>
      </w:r>
      <w:r w:rsidR="00F05141" w:rsidRPr="001E3808">
        <w:rPr>
          <w:rFonts w:ascii="Calibri" w:hAnsi="Calibri" w:cs="Calibri"/>
        </w:rPr>
        <w:t xml:space="preserve">on </w:t>
      </w:r>
      <w:r w:rsidR="003F65EE" w:rsidRPr="001E3808">
        <w:rPr>
          <w:rFonts w:ascii="Calibri" w:hAnsi="Calibri" w:cs="Calibri"/>
        </w:rPr>
        <w:t xml:space="preserve">recognized medical conditions for which vaccines are contraindicated (as a reasonable accommodation under the Americans with Disabilities Act (ADA)) or </w:t>
      </w:r>
      <w:r w:rsidR="00F05141" w:rsidRPr="001E3808">
        <w:rPr>
          <w:rFonts w:ascii="Calibri" w:hAnsi="Calibri" w:cs="Calibri"/>
        </w:rPr>
        <w:t xml:space="preserve">sincerely held </w:t>
      </w:r>
      <w:r w:rsidR="003F65EE" w:rsidRPr="001E3808">
        <w:rPr>
          <w:rFonts w:ascii="Calibri" w:hAnsi="Calibri" w:cs="Calibri"/>
        </w:rPr>
        <w:t>religious beliefs, observances, or practices (established under Title VII of the Civil Rights Act of 1964). No other exemptions will be accepted.</w:t>
      </w:r>
      <w:r w:rsidR="00F05141" w:rsidRPr="001E3808">
        <w:rPr>
          <w:rFonts w:ascii="Calibri" w:hAnsi="Calibri" w:cs="Calibri"/>
        </w:rPr>
        <w:t xml:space="preserve"> See above for exemption documentation requirements.</w:t>
      </w:r>
    </w:p>
    <w:p w14:paraId="537469BC" w14:textId="1130B0BB" w:rsidR="003F65EE" w:rsidRPr="001E3808" w:rsidRDefault="003F65EE" w:rsidP="6F4BBDE0">
      <w:pPr>
        <w:rPr>
          <w:rFonts w:ascii="Calibri" w:hAnsi="Calibri" w:cs="Calibri"/>
        </w:rPr>
      </w:pPr>
      <w:r w:rsidRPr="6F4BBDE0">
        <w:rPr>
          <w:rFonts w:ascii="Calibri" w:hAnsi="Calibri" w:cs="Calibri"/>
        </w:rPr>
        <w:t>Exempt, non-vaccinated employees will continue to be tested for COVID-19 consistent with current CMS requirements.</w:t>
      </w:r>
      <w:r w:rsidR="77CCD020" w:rsidRPr="6F4BBDE0">
        <w:rPr>
          <w:rFonts w:ascii="Calibri" w:hAnsi="Calibri" w:cs="Calibri"/>
          <w:b/>
          <w:bCs/>
          <w:i/>
          <w:iCs/>
        </w:rPr>
        <w:t xml:space="preserve"> OPTIONAL</w:t>
      </w:r>
      <w:r w:rsidR="004234DB">
        <w:rPr>
          <w:rFonts w:ascii="Calibri" w:hAnsi="Calibri" w:cs="Calibri"/>
          <w:b/>
          <w:bCs/>
          <w:i/>
          <w:iCs/>
        </w:rPr>
        <w:t>—</w:t>
      </w:r>
      <w:r w:rsidR="77CCD020" w:rsidRPr="6F4BBDE0">
        <w:rPr>
          <w:rFonts w:ascii="Calibri" w:hAnsi="Calibri" w:cs="Calibri"/>
          <w:i/>
          <w:iCs/>
        </w:rPr>
        <w:t>consider instituting a testing schedule that is more frequent than the one based on positivity rates, for example, weekly or twice per week regardless of county positivity rates.</w:t>
      </w:r>
    </w:p>
    <w:p w14:paraId="72E1E605" w14:textId="0EF43427" w:rsidR="003F65EE" w:rsidRPr="001E3808" w:rsidRDefault="10253743" w:rsidP="6F4BBDE0">
      <w:pPr>
        <w:rPr>
          <w:rFonts w:ascii="Calibri" w:hAnsi="Calibri" w:cs="Calibri"/>
          <w:b/>
          <w:bCs/>
          <w:u w:val="single"/>
        </w:rPr>
      </w:pPr>
      <w:r w:rsidRPr="6F4BBDE0">
        <w:rPr>
          <w:rFonts w:ascii="Calibri" w:hAnsi="Calibri" w:cs="Calibri"/>
          <w:b/>
          <w:bCs/>
          <w:u w:val="single"/>
        </w:rPr>
        <w:t>General</w:t>
      </w:r>
    </w:p>
    <w:p w14:paraId="70C94075" w14:textId="2FCC8899" w:rsidR="00F05141" w:rsidRDefault="00F05141" w:rsidP="00F05141">
      <w:pPr>
        <w:rPr>
          <w:rFonts w:ascii="Calibri" w:hAnsi="Calibri" w:cs="Calibri"/>
        </w:rPr>
      </w:pPr>
      <w:r w:rsidRPr="6F4BBDE0">
        <w:rPr>
          <w:rFonts w:ascii="Calibri" w:hAnsi="Calibri" w:cs="Calibri"/>
        </w:rPr>
        <w:t xml:space="preserve">[FACILITY] reserves the right to make employment decisions based on </w:t>
      </w:r>
      <w:r w:rsidR="001E3808" w:rsidRPr="6F4BBDE0">
        <w:rPr>
          <w:rFonts w:ascii="Calibri" w:hAnsi="Calibri" w:cs="Calibri"/>
        </w:rPr>
        <w:t xml:space="preserve">qualifications and capacity to perform the job, but such </w:t>
      </w:r>
      <w:r w:rsidR="5B00DBE9" w:rsidRPr="6F4BBDE0">
        <w:rPr>
          <w:rFonts w:ascii="Calibri" w:hAnsi="Calibri" w:cs="Calibri"/>
        </w:rPr>
        <w:t>employment</w:t>
      </w:r>
      <w:r w:rsidR="001E3808" w:rsidRPr="6F4BBDE0">
        <w:rPr>
          <w:rFonts w:ascii="Calibri" w:hAnsi="Calibri" w:cs="Calibri"/>
        </w:rPr>
        <w:t xml:space="preserve"> decisions will not be based on race, color, creed, religion, national origin, sex, marital status, status with regard to public assistance, membership or activity in a local commission, familial status, disability, sexual </w:t>
      </w:r>
      <w:r w:rsidR="004F1273" w:rsidRPr="6F4BBDE0">
        <w:rPr>
          <w:rFonts w:ascii="Calibri" w:hAnsi="Calibri" w:cs="Calibri"/>
        </w:rPr>
        <w:t>orientation,</w:t>
      </w:r>
      <w:r w:rsidR="001E3808" w:rsidRPr="6F4BBDE0">
        <w:rPr>
          <w:rFonts w:ascii="Calibri" w:hAnsi="Calibri" w:cs="Calibri"/>
        </w:rPr>
        <w:t xml:space="preserve"> or age.</w:t>
      </w:r>
    </w:p>
    <w:p w14:paraId="54A11A11" w14:textId="670F6A56" w:rsidR="004F1273" w:rsidRDefault="004F1273" w:rsidP="00F05141">
      <w:pPr>
        <w:rPr>
          <w:rFonts w:ascii="Calibri" w:hAnsi="Calibri" w:cs="Calibri"/>
        </w:rPr>
      </w:pPr>
      <w:r>
        <w:rPr>
          <w:rFonts w:ascii="Calibri" w:hAnsi="Calibri" w:cs="Calibri"/>
          <w:b/>
          <w:bCs/>
          <w:u w:val="single"/>
        </w:rPr>
        <w:t>Disclaimer</w:t>
      </w:r>
    </w:p>
    <w:p w14:paraId="42931086" w14:textId="769CEC00" w:rsidR="004F1273" w:rsidRPr="004F1273" w:rsidRDefault="004F1273" w:rsidP="004F1273">
      <w:pPr>
        <w:rPr>
          <w:rFonts w:ascii="Calibri" w:hAnsi="Calibri" w:cs="Calibri"/>
        </w:rPr>
      </w:pPr>
      <w:r w:rsidRPr="004F1273">
        <w:rPr>
          <w:rFonts w:ascii="Calibri" w:hAnsi="Calibri" w:cs="Calibri"/>
        </w:rPr>
        <w:t>The information provided on this sample policy does not, and is not intended to, constitute legal advice; instead, all information, content, and materials available on this sample policy are for general informational purposes only. Please check with your legal counsel to obtain advice with respect to any particular legal matter. </w:t>
      </w:r>
    </w:p>
    <w:p w14:paraId="63048175" w14:textId="77777777" w:rsidR="004F1273" w:rsidRPr="004F1273" w:rsidRDefault="004F1273" w:rsidP="00F05141">
      <w:pPr>
        <w:rPr>
          <w:rFonts w:ascii="Calibri" w:hAnsi="Calibri" w:cs="Calibri"/>
        </w:rPr>
      </w:pPr>
    </w:p>
    <w:p w14:paraId="47A1DEBA" w14:textId="77777777" w:rsidR="00B93979" w:rsidRPr="003F65EE" w:rsidRDefault="00B93979" w:rsidP="003F65EE">
      <w:pPr>
        <w:rPr>
          <w:b/>
          <w:bCs/>
          <w:u w:val="single"/>
        </w:rPr>
      </w:pPr>
    </w:p>
    <w:p w14:paraId="59F5E1A7" w14:textId="79E54A1D" w:rsidR="008E5F0A" w:rsidRDefault="00B62494">
      <w:r>
        <w:t xml:space="preserve"> </w:t>
      </w:r>
    </w:p>
    <w:p w14:paraId="26B61354" w14:textId="77777777" w:rsidR="008E5F0A" w:rsidRDefault="008E5F0A"/>
    <w:sectPr w:rsidR="008E5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5B9A"/>
    <w:multiLevelType w:val="hybridMultilevel"/>
    <w:tmpl w:val="10FE1F8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BD32AF"/>
    <w:multiLevelType w:val="hybridMultilevel"/>
    <w:tmpl w:val="33743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37306"/>
    <w:multiLevelType w:val="hybridMultilevel"/>
    <w:tmpl w:val="4678BB6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400A77"/>
    <w:multiLevelType w:val="hybridMultilevel"/>
    <w:tmpl w:val="4678BB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C196901"/>
    <w:multiLevelType w:val="hybridMultilevel"/>
    <w:tmpl w:val="10FE1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A4328"/>
    <w:multiLevelType w:val="hybridMultilevel"/>
    <w:tmpl w:val="39C23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486C55"/>
    <w:multiLevelType w:val="hybridMultilevel"/>
    <w:tmpl w:val="93C22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3E789A"/>
    <w:multiLevelType w:val="hybridMultilevel"/>
    <w:tmpl w:val="2E64284E"/>
    <w:lvl w:ilvl="0" w:tplc="A4387E40">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0A"/>
    <w:rsid w:val="00072743"/>
    <w:rsid w:val="000820EA"/>
    <w:rsid w:val="00091C60"/>
    <w:rsid w:val="000E7AC9"/>
    <w:rsid w:val="001E3808"/>
    <w:rsid w:val="00260503"/>
    <w:rsid w:val="002864B1"/>
    <w:rsid w:val="00317520"/>
    <w:rsid w:val="003776F6"/>
    <w:rsid w:val="003D5650"/>
    <w:rsid w:val="003F65EE"/>
    <w:rsid w:val="004234DB"/>
    <w:rsid w:val="00473795"/>
    <w:rsid w:val="004B2994"/>
    <w:rsid w:val="004F1273"/>
    <w:rsid w:val="005D5F47"/>
    <w:rsid w:val="005D73D4"/>
    <w:rsid w:val="005E76E9"/>
    <w:rsid w:val="00653C27"/>
    <w:rsid w:val="006868D5"/>
    <w:rsid w:val="0069458A"/>
    <w:rsid w:val="007039D2"/>
    <w:rsid w:val="00771894"/>
    <w:rsid w:val="007B02C7"/>
    <w:rsid w:val="007C5534"/>
    <w:rsid w:val="007E26DA"/>
    <w:rsid w:val="007F41F8"/>
    <w:rsid w:val="00884AE9"/>
    <w:rsid w:val="008A0955"/>
    <w:rsid w:val="008C10F7"/>
    <w:rsid w:val="008E5F0A"/>
    <w:rsid w:val="0090480A"/>
    <w:rsid w:val="00926BEB"/>
    <w:rsid w:val="00937CFE"/>
    <w:rsid w:val="009433A9"/>
    <w:rsid w:val="00944AD5"/>
    <w:rsid w:val="00946D7D"/>
    <w:rsid w:val="009943AC"/>
    <w:rsid w:val="009A625D"/>
    <w:rsid w:val="00A45050"/>
    <w:rsid w:val="00B62494"/>
    <w:rsid w:val="00B93979"/>
    <w:rsid w:val="00C366BF"/>
    <w:rsid w:val="00C632F4"/>
    <w:rsid w:val="00C824BE"/>
    <w:rsid w:val="00CA2B1C"/>
    <w:rsid w:val="00CA327C"/>
    <w:rsid w:val="00CD60C9"/>
    <w:rsid w:val="00CE55E4"/>
    <w:rsid w:val="00D24F6A"/>
    <w:rsid w:val="00D34AEF"/>
    <w:rsid w:val="00D45B2E"/>
    <w:rsid w:val="00D65CB2"/>
    <w:rsid w:val="00D86BAF"/>
    <w:rsid w:val="00D91FBA"/>
    <w:rsid w:val="00DD0081"/>
    <w:rsid w:val="00E72BBE"/>
    <w:rsid w:val="00EF70E9"/>
    <w:rsid w:val="00F05141"/>
    <w:rsid w:val="0187BBBA"/>
    <w:rsid w:val="026FC46B"/>
    <w:rsid w:val="077D9738"/>
    <w:rsid w:val="07856D06"/>
    <w:rsid w:val="0872ADCE"/>
    <w:rsid w:val="0881430C"/>
    <w:rsid w:val="0D1AEB8C"/>
    <w:rsid w:val="0F7E5F64"/>
    <w:rsid w:val="10253743"/>
    <w:rsid w:val="10BF574A"/>
    <w:rsid w:val="119B569A"/>
    <w:rsid w:val="149A7273"/>
    <w:rsid w:val="1539065C"/>
    <w:rsid w:val="1D387921"/>
    <w:rsid w:val="1D72BEA0"/>
    <w:rsid w:val="249293F3"/>
    <w:rsid w:val="2544AF8F"/>
    <w:rsid w:val="2DBCBB28"/>
    <w:rsid w:val="2F664C78"/>
    <w:rsid w:val="353EF179"/>
    <w:rsid w:val="3DFD7E94"/>
    <w:rsid w:val="43CADF39"/>
    <w:rsid w:val="456D945D"/>
    <w:rsid w:val="57AAAAAF"/>
    <w:rsid w:val="5B00DBE9"/>
    <w:rsid w:val="5DDC51AE"/>
    <w:rsid w:val="61363430"/>
    <w:rsid w:val="6D0660C1"/>
    <w:rsid w:val="6F4BBDE0"/>
    <w:rsid w:val="74E6BEBD"/>
    <w:rsid w:val="76DD0FA4"/>
    <w:rsid w:val="77CCD020"/>
    <w:rsid w:val="78063341"/>
    <w:rsid w:val="781AF876"/>
    <w:rsid w:val="781E5F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9B23"/>
  <w15:chartTrackingRefBased/>
  <w15:docId w15:val="{6B734015-2848-4509-AAD4-4E96E7D5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5405">
      <w:bodyDiv w:val="1"/>
      <w:marLeft w:val="0"/>
      <w:marRight w:val="0"/>
      <w:marTop w:val="0"/>
      <w:marBottom w:val="0"/>
      <w:divBdr>
        <w:top w:val="none" w:sz="0" w:space="0" w:color="auto"/>
        <w:left w:val="none" w:sz="0" w:space="0" w:color="auto"/>
        <w:bottom w:val="none" w:sz="0" w:space="0" w:color="auto"/>
        <w:right w:val="none" w:sz="0" w:space="0" w:color="auto"/>
      </w:divBdr>
    </w:div>
    <w:div w:id="6243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D4D6EC54A2C342A8EDB8E3617A2A32" ma:contentTypeVersion="12" ma:contentTypeDescription="Create a new document." ma:contentTypeScope="" ma:versionID="b825aef0a6eca81a14ed87fa0fc70bf6">
  <xsd:schema xmlns:xsd="http://www.w3.org/2001/XMLSchema" xmlns:xs="http://www.w3.org/2001/XMLSchema" xmlns:p="http://schemas.microsoft.com/office/2006/metadata/properties" xmlns:ns2="aac8676a-f598-4fa5-bd74-062eff41aa03" xmlns:ns3="ed2b67e5-11bb-4b47-b61a-396de9ea4ad8" targetNamespace="http://schemas.microsoft.com/office/2006/metadata/properties" ma:root="true" ma:fieldsID="4a5d8e6b1377dbdeb35e7372bdfa43c2" ns2:_="" ns3:_="">
    <xsd:import namespace="aac8676a-f598-4fa5-bd74-062eff41aa03"/>
    <xsd:import namespace="ed2b67e5-11bb-4b47-b61a-396de9ea4a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8676a-f598-4fa5-bd74-062eff41aa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2b67e5-11bb-4b47-b61a-396de9ea4a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3397E-F412-4559-B7A4-D21A78A77378}">
  <ds:schemaRefs>
    <ds:schemaRef ds:uri="http://schemas.microsoft.com/sharepoint/v3/contenttype/forms"/>
  </ds:schemaRefs>
</ds:datastoreItem>
</file>

<file path=customXml/itemProps2.xml><?xml version="1.0" encoding="utf-8"?>
<ds:datastoreItem xmlns:ds="http://schemas.openxmlformats.org/officeDocument/2006/customXml" ds:itemID="{AB0A4121-F196-4B7A-90DF-88C72BCFEF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30F32A-FA50-4B84-A475-79EAF1B8B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8676a-f598-4fa5-bd74-062eff41aa03"/>
    <ds:schemaRef ds:uri="ed2b67e5-11bb-4b47-b61a-396de9ea4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6650</Characters>
  <Application>Microsoft Office Word</Application>
  <DocSecurity>0</DocSecurity>
  <Lines>55</Lines>
  <Paragraphs>15</Paragraphs>
  <ScaleCrop>false</ScaleCrop>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Beardsley</dc:creator>
  <cp:keywords/>
  <dc:description/>
  <cp:lastModifiedBy>Kaila May</cp:lastModifiedBy>
  <cp:revision>2</cp:revision>
  <dcterms:created xsi:type="dcterms:W3CDTF">2021-11-09T22:14:00Z</dcterms:created>
  <dcterms:modified xsi:type="dcterms:W3CDTF">2021-11-09T22:14:00Z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0x0101007AD4D6EC54A2C342A8EDB8E3617A2A32</vt:lpwstr>
  </property>
</Properties>
</file>